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2450A8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264CBB">
        <w:rPr>
          <w:rFonts w:ascii="Tahoma" w:hAnsi="Tahoma" w:cs="Tahoma"/>
          <w:bCs/>
        </w:rPr>
        <w:t>9</w:t>
      </w:r>
      <w:r w:rsidR="003750E3">
        <w:rPr>
          <w:rFonts w:ascii="Tahoma" w:hAnsi="Tahoma" w:cs="Tahoma"/>
          <w:bCs/>
        </w:rPr>
        <w:t>.01.2020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2020</w:t>
      </w:r>
      <w:r w:rsidR="00570C1C">
        <w:rPr>
          <w:rFonts w:ascii="Tahoma" w:hAnsi="Tahoma" w:cs="Tahoma"/>
          <w:bCs/>
        </w:rPr>
        <w:t>/</w:t>
      </w:r>
      <w:r w:rsidR="00911275">
        <w:rPr>
          <w:rFonts w:ascii="Tahoma" w:hAnsi="Tahoma" w:cs="Tahoma"/>
          <w:bCs/>
        </w:rPr>
        <w:t>0</w:t>
      </w:r>
      <w:r w:rsidR="00264CBB">
        <w:rPr>
          <w:rFonts w:ascii="Tahoma" w:hAnsi="Tahoma" w:cs="Tahoma"/>
          <w:bCs/>
        </w:rPr>
        <w:t>5</w:t>
      </w:r>
    </w:p>
    <w:p w:rsidR="00393A81" w:rsidRPr="00C5200C" w:rsidRDefault="00393A81" w:rsidP="00393A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12 </w:t>
      </w:r>
      <w:proofErr w:type="spellStart"/>
      <w:r>
        <w:rPr>
          <w:rFonts w:ascii="Tahoma" w:hAnsi="Tahoma" w:cs="Tahoma"/>
          <w:bCs/>
        </w:rPr>
        <w:t>nci</w:t>
      </w:r>
      <w:proofErr w:type="spellEnd"/>
      <w:r w:rsidR="006A40F5">
        <w:rPr>
          <w:rFonts w:ascii="Tahoma" w:hAnsi="Tahoma" w:cs="Tahoma"/>
          <w:bCs/>
        </w:rPr>
        <w:t xml:space="preserve"> maddesi</w:t>
      </w:r>
      <w:r w:rsidR="00262A5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gereği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393A81" w:rsidRDefault="00393A81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264CBB">
        <w:rPr>
          <w:rFonts w:ascii="Tahoma" w:hAnsi="Tahoma" w:cs="Tahoma"/>
          <w:bCs/>
        </w:rPr>
        <w:t>30</w:t>
      </w:r>
      <w:r w:rsidR="003750E3">
        <w:rPr>
          <w:rFonts w:ascii="Tahoma" w:hAnsi="Tahoma" w:cs="Tahoma"/>
          <w:bCs/>
        </w:rPr>
        <w:t>.01</w:t>
      </w:r>
      <w:r w:rsidR="000001FC">
        <w:rPr>
          <w:rFonts w:ascii="Tahoma" w:hAnsi="Tahoma" w:cs="Tahoma"/>
          <w:bCs/>
        </w:rPr>
        <w:t>.</w:t>
      </w:r>
      <w:r w:rsidR="003750E3">
        <w:rPr>
          <w:rFonts w:ascii="Tahoma" w:hAnsi="Tahoma" w:cs="Tahoma"/>
          <w:bCs/>
        </w:rPr>
        <w:t>2020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  <w:color w:val="auto"/>
          <w:sz w:val="22"/>
          <w:szCs w:val="22"/>
        </w:rPr>
        <w:t>Tüm ilgililere duyurulur</w:t>
      </w:r>
      <w:r>
        <w:rPr>
          <w:rFonts w:ascii="Tahoma" w:hAnsi="Tahoma" w:cs="Tahoma"/>
          <w:bCs/>
        </w:rPr>
        <w:t>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FF4348" w:rsidRPr="002F12C5" w:rsidRDefault="00481BC5" w:rsidP="002F12C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B12FEB" w:rsidRDefault="00C02A31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 w:rsidR="00F21C5C">
        <w:rPr>
          <w:rFonts w:ascii="Tahoma" w:hAnsi="Tahoma" w:cs="Tahoma"/>
          <w:bCs/>
        </w:rPr>
        <w:t xml:space="preserve">r Listesine (EK-4/A) </w:t>
      </w:r>
      <w:r w:rsidR="00D85B8A">
        <w:rPr>
          <w:rFonts w:ascii="Tahoma" w:hAnsi="Tahoma" w:cs="Tahoma"/>
          <w:bCs/>
        </w:rPr>
        <w:t>e</w:t>
      </w:r>
      <w:r w:rsidR="00F21C5C">
        <w:rPr>
          <w:rFonts w:ascii="Tahoma" w:hAnsi="Tahoma" w:cs="Tahoma"/>
          <w:bCs/>
        </w:rPr>
        <w:t>klenen</w:t>
      </w:r>
      <w:r w:rsidRPr="00C02A31">
        <w:rPr>
          <w:rFonts w:ascii="Tahoma" w:hAnsi="Tahoma" w:cs="Tahoma"/>
          <w:bCs/>
        </w:rPr>
        <w:t xml:space="preserve"> </w:t>
      </w:r>
      <w:r w:rsidR="00D85B8A">
        <w:rPr>
          <w:rFonts w:ascii="Tahoma" w:hAnsi="Tahoma" w:cs="Tahoma"/>
          <w:bCs/>
        </w:rPr>
        <w:t>i</w:t>
      </w:r>
      <w:r w:rsidRPr="00C02A31">
        <w:rPr>
          <w:rFonts w:ascii="Tahoma" w:hAnsi="Tahoma" w:cs="Tahoma"/>
          <w:bCs/>
        </w:rPr>
        <w:t>laçlar</w:t>
      </w:r>
    </w:p>
    <w:p w:rsidR="000129FA" w:rsidRDefault="00C3431C" w:rsidP="000129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 w:rsidR="00F21C5C">
        <w:rPr>
          <w:rFonts w:ascii="Tahoma" w:hAnsi="Tahoma" w:cs="Tahoma"/>
          <w:bCs/>
        </w:rPr>
        <w:t>Listesinde (EK-4/A) düzenlenen</w:t>
      </w:r>
      <w:r w:rsidRPr="00C02A31">
        <w:rPr>
          <w:rFonts w:ascii="Tahoma" w:hAnsi="Tahoma" w:cs="Tahoma"/>
          <w:bCs/>
        </w:rPr>
        <w:t xml:space="preserve"> ilaçla</w:t>
      </w:r>
      <w:r w:rsidR="000129FA">
        <w:rPr>
          <w:rFonts w:ascii="Tahoma" w:hAnsi="Tahoma" w:cs="Tahoma"/>
          <w:bCs/>
        </w:rPr>
        <w:t>r</w:t>
      </w:r>
    </w:p>
    <w:p w:rsidR="00264CBB" w:rsidRDefault="00264CBB" w:rsidP="00264CB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Listesinde (EK-4/A) </w:t>
      </w:r>
      <w:proofErr w:type="spellStart"/>
      <w:r>
        <w:rPr>
          <w:rFonts w:ascii="Tahoma" w:hAnsi="Tahoma" w:cs="Tahoma"/>
          <w:bCs/>
        </w:rPr>
        <w:t>aktiflenen</w:t>
      </w:r>
      <w:proofErr w:type="spellEnd"/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D85B8A" w:rsidRDefault="00D85B8A" w:rsidP="00264CBB">
      <w:pPr>
        <w:pStyle w:val="ListeParagraf"/>
        <w:ind w:left="360"/>
        <w:rPr>
          <w:rFonts w:ascii="Tahoma" w:hAnsi="Tahoma" w:cs="Tahoma"/>
          <w:bCs/>
        </w:rPr>
      </w:pPr>
    </w:p>
    <w:p w:rsidR="00F80A97" w:rsidRDefault="00F80A97" w:rsidP="00D845C0">
      <w:pPr>
        <w:rPr>
          <w:rFonts w:ascii="Tahoma" w:hAnsi="Tahoma" w:cs="Tahoma"/>
          <w:bCs/>
        </w:rPr>
      </w:pPr>
    </w:p>
    <w:p w:rsidR="006B2E1A" w:rsidRDefault="006B2E1A" w:rsidP="00D845C0">
      <w:pPr>
        <w:rPr>
          <w:rFonts w:ascii="Tahoma" w:hAnsi="Tahoma" w:cs="Tahoma"/>
          <w:bCs/>
        </w:rPr>
      </w:pPr>
    </w:p>
    <w:p w:rsidR="00264CBB" w:rsidRDefault="00264CBB" w:rsidP="00D845C0">
      <w:pPr>
        <w:rPr>
          <w:rFonts w:ascii="Tahoma" w:hAnsi="Tahoma" w:cs="Tahoma"/>
          <w:bCs/>
        </w:rPr>
      </w:pPr>
    </w:p>
    <w:p w:rsidR="00264CBB" w:rsidRDefault="00264CBB" w:rsidP="00D845C0">
      <w:pPr>
        <w:rPr>
          <w:rFonts w:ascii="Tahoma" w:hAnsi="Tahoma" w:cs="Tahoma"/>
          <w:bCs/>
        </w:rPr>
      </w:pPr>
    </w:p>
    <w:p w:rsidR="00264CBB" w:rsidRDefault="00264CBB" w:rsidP="00D845C0">
      <w:pPr>
        <w:rPr>
          <w:rFonts w:ascii="Tahoma" w:hAnsi="Tahoma" w:cs="Tahoma"/>
          <w:bCs/>
        </w:rPr>
      </w:pPr>
      <w:bookmarkStart w:id="0" w:name="_GoBack"/>
      <w:bookmarkEnd w:id="0"/>
    </w:p>
    <w:sectPr w:rsidR="00264CBB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217" w:rsidRDefault="00AA2217" w:rsidP="0017774A">
      <w:pPr>
        <w:spacing w:after="0" w:line="240" w:lineRule="auto"/>
      </w:pPr>
      <w:r>
        <w:separator/>
      </w:r>
    </w:p>
  </w:endnote>
  <w:endnote w:type="continuationSeparator" w:id="0">
    <w:p w:rsidR="00AA2217" w:rsidRDefault="00AA2217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217" w:rsidRDefault="00AA2217" w:rsidP="0017774A">
      <w:pPr>
        <w:spacing w:after="0" w:line="240" w:lineRule="auto"/>
      </w:pPr>
      <w:r>
        <w:separator/>
      </w:r>
    </w:p>
  </w:footnote>
  <w:footnote w:type="continuationSeparator" w:id="0">
    <w:p w:rsidR="00AA2217" w:rsidRDefault="00AA2217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30CC89E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9FA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6BF5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96A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1A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50A8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2A54"/>
    <w:rsid w:val="00264648"/>
    <w:rsid w:val="00264CBB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3FA4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0E3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3A81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4330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450E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03C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40F5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31E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1DCD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1275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B8A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5FF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A7D69"/>
    <w:rsid w:val="009B3232"/>
    <w:rsid w:val="009B356C"/>
    <w:rsid w:val="009B5BF0"/>
    <w:rsid w:val="009B5FAA"/>
    <w:rsid w:val="009B6E5A"/>
    <w:rsid w:val="009C2962"/>
    <w:rsid w:val="009C3651"/>
    <w:rsid w:val="009C442C"/>
    <w:rsid w:val="009C4735"/>
    <w:rsid w:val="009C494F"/>
    <w:rsid w:val="009C4B6A"/>
    <w:rsid w:val="009C4E1C"/>
    <w:rsid w:val="009C5BC1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5B67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4CAE"/>
    <w:rsid w:val="00A85D5D"/>
    <w:rsid w:val="00A86468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2217"/>
    <w:rsid w:val="00AA31DE"/>
    <w:rsid w:val="00AA3924"/>
    <w:rsid w:val="00AA3935"/>
    <w:rsid w:val="00AA49E0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0F26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1AC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5B8A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0D30"/>
    <w:rsid w:val="00DE2268"/>
    <w:rsid w:val="00DE4045"/>
    <w:rsid w:val="00DE44A9"/>
    <w:rsid w:val="00DF010C"/>
    <w:rsid w:val="00DF4391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8E17-67E9-4913-A0E0-B00790E9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NIMET TUGBA OZCETIN</cp:lastModifiedBy>
  <cp:revision>9</cp:revision>
  <cp:lastPrinted>2020-01-14T07:07:00Z</cp:lastPrinted>
  <dcterms:created xsi:type="dcterms:W3CDTF">2020-01-27T11:23:00Z</dcterms:created>
  <dcterms:modified xsi:type="dcterms:W3CDTF">2020-01-28T08:10:00Z</dcterms:modified>
</cp:coreProperties>
</file>